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4739" w14:textId="77777777" w:rsidR="001074A2" w:rsidRPr="008C6887" w:rsidRDefault="001074A2" w:rsidP="00776904">
      <w:pPr>
        <w:jc w:val="center"/>
        <w:rPr>
          <w:b/>
          <w:color w:val="808080" w:themeColor="background1" w:themeShade="80"/>
        </w:rPr>
      </w:pPr>
      <w:r w:rsidRPr="008C6887">
        <w:rPr>
          <w:b/>
          <w:color w:val="808080" w:themeColor="background1" w:themeShade="80"/>
        </w:rPr>
        <w:t>Patrick Kabanda</w:t>
      </w:r>
    </w:p>
    <w:p w14:paraId="4479A42A" w14:textId="77777777" w:rsidR="00741FF9" w:rsidRDefault="00741FF9" w:rsidP="00B72C2B">
      <w:pPr>
        <w:jc w:val="both"/>
      </w:pPr>
    </w:p>
    <w:p w14:paraId="22FDCEFB" w14:textId="77777777" w:rsidR="006D6FA3" w:rsidRDefault="006D6FA3" w:rsidP="00B72C2B">
      <w:pPr>
        <w:jc w:val="both"/>
      </w:pPr>
      <w:r w:rsidRPr="006D6FA3">
        <w:t xml:space="preserve">Patrick Kabanda, a native of Uganda, has been passionate about music since his childhood, when he first heard the pipe organ at </w:t>
      </w:r>
      <w:r w:rsidR="00776904">
        <w:t xml:space="preserve">Namirembe Cathedral in Kampala.  </w:t>
      </w:r>
      <w:r w:rsidRPr="006D6FA3">
        <w:t>He was raised by his mother, a kindergarten teacher, in humble circumstances made more disruptive by the political violence</w:t>
      </w:r>
      <w:r w:rsidR="00776904">
        <w:t xml:space="preserve"> that was wracking the country.  </w:t>
      </w:r>
      <w:r w:rsidRPr="006D6FA3">
        <w:t>After becoming a chorister at the cathedral, he found music a refuge, but also began to understand how the arts could help reconcile the conflicts that lay behind the hostilities, generate income, an</w:t>
      </w:r>
      <w:r w:rsidR="00E57E57">
        <w:t xml:space="preserve">d improve people’s livelihoods.  </w:t>
      </w:r>
      <w:r w:rsidRPr="006D6FA3">
        <w:t xml:space="preserve">He learned the piano and the organ from cathedral organists in Uganda who saw his fascination, and continued to teach himself copying music scores by hand, playing by ear, composing, and practicing the art of improvisation. </w:t>
      </w:r>
    </w:p>
    <w:p w14:paraId="7DFA2FCC" w14:textId="77777777" w:rsidR="006502F5" w:rsidRDefault="006502F5" w:rsidP="006502F5">
      <w:pPr>
        <w:jc w:val="both"/>
      </w:pPr>
    </w:p>
    <w:p w14:paraId="0208A34B" w14:textId="5435707D" w:rsidR="006D6FA3" w:rsidRDefault="006D6FA3" w:rsidP="006502F5">
      <w:pPr>
        <w:jc w:val="both"/>
      </w:pPr>
      <w:proofErr w:type="spellStart"/>
      <w:r w:rsidRPr="006D6FA3">
        <w:t>Kabanda’s</w:t>
      </w:r>
      <w:proofErr w:type="spellEnd"/>
      <w:r w:rsidRPr="006D6FA3">
        <w:t xml:space="preserve"> first book</w:t>
      </w:r>
      <w:r w:rsidR="002D6BDE">
        <w:t xml:space="preserve"> </w:t>
      </w:r>
      <w:hyperlink r:id="rId6" w:tooltip="The Creative Wealth of Nations: " w:history="1">
        <w:r w:rsidRPr="00776904">
          <w:rPr>
            <w:color w:val="0000FF"/>
            <w:u w:val="single"/>
          </w:rPr>
          <w:t>The Creative Wealth of Nations</w:t>
        </w:r>
      </w:hyperlink>
      <w:r w:rsidR="001E2BBF">
        <w:t xml:space="preserve"> (</w:t>
      </w:r>
      <w:r w:rsidR="00666C4F">
        <w:t xml:space="preserve">Cambridge </w:t>
      </w:r>
      <w:r w:rsidR="001E2BBF">
        <w:t>2018)</w:t>
      </w:r>
      <w:r w:rsidRPr="006D6FA3">
        <w:t xml:space="preserve"> features a foreword from</w:t>
      </w:r>
      <w:r w:rsidR="001E2BBF">
        <w:t xml:space="preserve"> the philosopher and Nobel economist Amartya Sen</w:t>
      </w:r>
      <w:r w:rsidR="002D6BDE">
        <w:t>.  He</w:t>
      </w:r>
      <w:r w:rsidRPr="006D6FA3">
        <w:t xml:space="preserve"> has consulted for the </w:t>
      </w:r>
      <w:r w:rsidR="00776904">
        <w:t xml:space="preserve">World Bank’s </w:t>
      </w:r>
      <w:r w:rsidRPr="006D6FA3">
        <w:t>Office of the Senior Vic</w:t>
      </w:r>
      <w:r w:rsidR="00776904">
        <w:t>e</w:t>
      </w:r>
      <w:r w:rsidR="00C474DF">
        <w:t xml:space="preserve"> President and Chief Economist and </w:t>
      </w:r>
      <w:r w:rsidR="002D6BDE">
        <w:t xml:space="preserve">contributed to </w:t>
      </w:r>
      <w:r w:rsidR="00C17916">
        <w:t>UNDP</w:t>
      </w:r>
      <w:r w:rsidR="002D6BDE">
        <w:t>’s</w:t>
      </w:r>
      <w:r w:rsidR="00C17916">
        <w:t xml:space="preserve"> </w:t>
      </w:r>
      <w:r w:rsidR="00776904">
        <w:t xml:space="preserve">2015 </w:t>
      </w:r>
      <w:r w:rsidR="00B72C2B">
        <w:t>report</w:t>
      </w:r>
      <w:r w:rsidR="00776904">
        <w:t xml:space="preserve"> on work for human development</w:t>
      </w:r>
      <w:r w:rsidR="00666C4F">
        <w:t xml:space="preserve"> </w:t>
      </w:r>
      <w:proofErr w:type="gramStart"/>
      <w:r w:rsidR="00666C4F">
        <w:t xml:space="preserve">and </w:t>
      </w:r>
      <w:r w:rsidR="002D6BDE">
        <w:t xml:space="preserve"> the</w:t>
      </w:r>
      <w:proofErr w:type="gramEnd"/>
      <w:r w:rsidR="002D6BDE">
        <w:t xml:space="preserve"> 2019 report on tackling inequality in the 21</w:t>
      </w:r>
      <w:r w:rsidR="002D6BDE" w:rsidRPr="002D6BDE">
        <w:rPr>
          <w:vertAlign w:val="superscript"/>
        </w:rPr>
        <w:t>st</w:t>
      </w:r>
      <w:r w:rsidR="00C474DF">
        <w:t xml:space="preserve"> century.  Prior, he c</w:t>
      </w:r>
      <w:r w:rsidRPr="006D6FA3">
        <w:t>onsulted for the New J</w:t>
      </w:r>
      <w:r w:rsidR="001074A2">
        <w:t xml:space="preserve">ersey Performing Arts Center’s </w:t>
      </w:r>
      <w:r>
        <w:t xml:space="preserve">arts </w:t>
      </w:r>
      <w:r w:rsidR="001074A2">
        <w:t xml:space="preserve">education </w:t>
      </w:r>
      <w:r w:rsidRPr="006D6FA3">
        <w:t>digital</w:t>
      </w:r>
      <w:r w:rsidR="006502F5">
        <w:t xml:space="preserve"> strategy.</w:t>
      </w:r>
    </w:p>
    <w:p w14:paraId="206D233A" w14:textId="77777777" w:rsidR="006502F5" w:rsidRDefault="006502F5" w:rsidP="006502F5">
      <w:pPr>
        <w:jc w:val="both"/>
      </w:pPr>
    </w:p>
    <w:p w14:paraId="15ED3DA5" w14:textId="2E37115C" w:rsidR="006D6FA3" w:rsidRDefault="00776904" w:rsidP="006502F5">
      <w:pPr>
        <w:jc w:val="both"/>
      </w:pPr>
      <w:r>
        <w:t>H</w:t>
      </w:r>
      <w:r w:rsidR="00B72C2B">
        <w:t xml:space="preserve">is </w:t>
      </w:r>
      <w:r w:rsidR="00B72C2B" w:rsidRPr="006D6FA3">
        <w:t>capstone project</w:t>
      </w:r>
      <w:r w:rsidR="00C17916">
        <w:t>,</w:t>
      </w:r>
      <w:r w:rsidR="00E57E57">
        <w:t xml:space="preserve"> </w:t>
      </w:r>
      <w:r w:rsidRPr="006D6FA3">
        <w:t>“Whe</w:t>
      </w:r>
      <w:r>
        <w:t>re Culture Leads, Trade Follows</w:t>
      </w:r>
      <w:r w:rsidRPr="006D6FA3">
        <w:t xml:space="preserve">” </w:t>
      </w:r>
      <w:r w:rsidR="00B72C2B" w:rsidRPr="006D6FA3">
        <w:t>for a Master of Arts in Law and Diplomacy degree at The Fletcher Scho</w:t>
      </w:r>
      <w:r>
        <w:t xml:space="preserve">ol, is concerned with </w:t>
      </w:r>
      <w:r w:rsidR="00E57E57">
        <w:t xml:space="preserve">advancing </w:t>
      </w:r>
      <w:r w:rsidR="00B72C2B" w:rsidRPr="006D6FA3">
        <w:t>African music in the i</w:t>
      </w:r>
      <w:r>
        <w:t xml:space="preserve">nternational trade in services.  </w:t>
      </w:r>
      <w:r w:rsidR="00B72C2B" w:rsidRPr="006D6FA3">
        <w:t>At Fletcher, he was a 2012-2013 Charles Francis Adams Scholar and was awarded the 2013 Presidential Award for Citizenship and Public Service from Tufts University.</w:t>
      </w:r>
      <w:r w:rsidR="00E57E57">
        <w:t xml:space="preserve">  </w:t>
      </w:r>
      <w:r w:rsidR="006D6FA3" w:rsidRPr="006D6FA3">
        <w:t xml:space="preserve">Kabanda earned his Bachelor’s and </w:t>
      </w:r>
      <w:proofErr w:type="spellStart"/>
      <w:r w:rsidR="006D6FA3" w:rsidRPr="006D6FA3">
        <w:t>Master’s</w:t>
      </w:r>
      <w:proofErr w:type="spellEnd"/>
      <w:r w:rsidR="006D6FA3" w:rsidRPr="006D6FA3">
        <w:t xml:space="preserve"> of Music degrees on scholarship at The Juilliard School</w:t>
      </w:r>
      <w:r w:rsidR="006502F5">
        <w:t>,</w:t>
      </w:r>
      <w:r w:rsidR="006D6FA3" w:rsidRPr="006D6FA3">
        <w:t xml:space="preserve"> </w:t>
      </w:r>
      <w:r w:rsidR="001074A2">
        <w:t xml:space="preserve">where </w:t>
      </w:r>
      <w:r w:rsidR="006D6FA3" w:rsidRPr="006D6FA3">
        <w:t>he was awarded the 2003 William Schuman Prize for outstanding achi</w:t>
      </w:r>
      <w:r w:rsidR="006D6FA3">
        <w:t xml:space="preserve">evement and leadership in music. </w:t>
      </w:r>
      <w:r w:rsidR="00E57E57">
        <w:t xml:space="preserve"> </w:t>
      </w:r>
      <w:r w:rsidR="006D6FA3" w:rsidRPr="006D6FA3">
        <w:t xml:space="preserve">He made his European debut in 2003 at St. Paul’s Cathedral in London. </w:t>
      </w:r>
      <w:r w:rsidR="00E57E57">
        <w:t xml:space="preserve"> </w:t>
      </w:r>
      <w:r w:rsidR="006D6FA3" w:rsidRPr="006D6FA3">
        <w:t xml:space="preserve">At the invitation of London’s South African High Commission, he returned there in 2004 to perform with other artists in celebration of the tenth anniversary of South Africa’s Independence. </w:t>
      </w:r>
    </w:p>
    <w:p w14:paraId="496297B1" w14:textId="77777777" w:rsidR="006502F5" w:rsidRDefault="006502F5" w:rsidP="006502F5">
      <w:pPr>
        <w:jc w:val="both"/>
      </w:pPr>
    </w:p>
    <w:p w14:paraId="66623658" w14:textId="7AB408C5" w:rsidR="006D6FA3" w:rsidRDefault="006D6FA3" w:rsidP="006502F5">
      <w:pPr>
        <w:jc w:val="both"/>
      </w:pPr>
      <w:r w:rsidRPr="006D6FA3">
        <w:t xml:space="preserve">In 2005, he toured Botswana, South Africa and </w:t>
      </w:r>
      <w:r w:rsidR="00672ADF" w:rsidRPr="00672ADF">
        <w:t>Eswatini (formerly Swaziland)</w:t>
      </w:r>
      <w:r w:rsidR="001F66CC">
        <w:t xml:space="preserve"> </w:t>
      </w:r>
      <w:r w:rsidRPr="006D6FA3">
        <w:t>conducting rese</w:t>
      </w:r>
      <w:r w:rsidR="00776904">
        <w:t xml:space="preserve">arch on music as social action.  </w:t>
      </w:r>
      <w:r w:rsidRPr="006D6FA3">
        <w:t xml:space="preserve">He </w:t>
      </w:r>
      <w:r w:rsidR="006502F5">
        <w:t xml:space="preserve">conducted workshops with young people in </w:t>
      </w:r>
      <w:r w:rsidRPr="006D6FA3">
        <w:t xml:space="preserve">Kigali, Rwanda </w:t>
      </w:r>
      <w:r w:rsidR="006502F5">
        <w:t>an</w:t>
      </w:r>
      <w:r w:rsidR="00776904">
        <w:t>d</w:t>
      </w:r>
      <w:r w:rsidR="006502F5">
        <w:t xml:space="preserve"> </w:t>
      </w:r>
      <w:r w:rsidRPr="006D6FA3">
        <w:t>Northern Uganda in 2008, and two years later visited Yei, South Sudan, where he discussed Arts in Education, Agriculture</w:t>
      </w:r>
      <w:r w:rsidR="00776904">
        <w:t>,</w:t>
      </w:r>
      <w:r w:rsidRPr="006D6FA3">
        <w:t xml:space="preserve"> and the Environment with </w:t>
      </w:r>
      <w:r w:rsidR="00B72C2B">
        <w:t xml:space="preserve">secondary school </w:t>
      </w:r>
      <w:r w:rsidRPr="006D6FA3">
        <w:t>students</w:t>
      </w:r>
      <w:r w:rsidR="00776904">
        <w:t xml:space="preserve">.  </w:t>
      </w:r>
      <w:r w:rsidRPr="006D6FA3">
        <w:t xml:space="preserve">In 2009, he made his Scandinavian debut at the </w:t>
      </w:r>
      <w:proofErr w:type="spellStart"/>
      <w:r w:rsidRPr="006D6FA3">
        <w:t>Åland</w:t>
      </w:r>
      <w:proofErr w:type="spellEnd"/>
      <w:r w:rsidRPr="006D6FA3">
        <w:t xml:space="preserve"> O</w:t>
      </w:r>
      <w:r w:rsidR="00E57E57">
        <w:t xml:space="preserve">rgan Festival on </w:t>
      </w:r>
      <w:proofErr w:type="spellStart"/>
      <w:r w:rsidR="00E57E57" w:rsidRPr="006D6FA3">
        <w:t>Åland</w:t>
      </w:r>
      <w:proofErr w:type="spellEnd"/>
      <w:r w:rsidR="00E57E57">
        <w:t xml:space="preserve"> Islands</w:t>
      </w:r>
      <w:r w:rsidR="00BF6CB9">
        <w:t>.</w:t>
      </w:r>
      <w:r w:rsidR="00776904">
        <w:t xml:space="preserve"> </w:t>
      </w:r>
      <w:r w:rsidR="00BF6CB9">
        <w:t xml:space="preserve"> </w:t>
      </w:r>
      <w:r w:rsidR="00776904">
        <w:t>In Chia</w:t>
      </w:r>
      <w:r w:rsidRPr="006D6FA3">
        <w:t xml:space="preserve">ng Rai, Thailand, he worked in 2012 with a team at the Doi Tung development </w:t>
      </w:r>
      <w:r w:rsidR="00FA6CDE" w:rsidRPr="006D6FA3">
        <w:t xml:space="preserve">project </w:t>
      </w:r>
      <w:r w:rsidR="00FA6CDE">
        <w:t>to</w:t>
      </w:r>
      <w:r>
        <w:t xml:space="preserve"> promote </w:t>
      </w:r>
      <w:r w:rsidRPr="006D6FA3">
        <w:t>the Foundation’s sustainable development practices in</w:t>
      </w:r>
      <w:r w:rsidR="00776904">
        <w:t xml:space="preserve"> Thailand, Myanmar, Afghanistan, </w:t>
      </w:r>
      <w:r w:rsidRPr="006D6FA3">
        <w:t>and Indonesia.</w:t>
      </w:r>
    </w:p>
    <w:p w14:paraId="60CBAE06" w14:textId="77777777" w:rsidR="006502F5" w:rsidRDefault="006502F5" w:rsidP="006502F5">
      <w:pPr>
        <w:jc w:val="both"/>
      </w:pPr>
    </w:p>
    <w:p w14:paraId="00E01724" w14:textId="57BD8A67" w:rsidR="006D6FA3" w:rsidRDefault="00776904" w:rsidP="006502F5">
      <w:pPr>
        <w:jc w:val="both"/>
      </w:pPr>
      <w:r w:rsidRPr="00776904">
        <w:t>From 2004 to 2011, he was School Organist and Instructor in Music at Phillips Academy in Andover, Massachusetts, and has served as organist at other places, including as assisting organist at Trinity</w:t>
      </w:r>
      <w:r>
        <w:t xml:space="preserve"> Church Wall Street in New York</w:t>
      </w:r>
      <w:r w:rsidR="00E57E57">
        <w:t>.</w:t>
      </w:r>
      <w:r>
        <w:t xml:space="preserve"> </w:t>
      </w:r>
      <w:r w:rsidR="00E57E57">
        <w:t xml:space="preserve"> </w:t>
      </w:r>
      <w:r w:rsidR="00FA6CDE">
        <w:t>H</w:t>
      </w:r>
      <w:r w:rsidR="006D6FA3" w:rsidRPr="006D6FA3">
        <w:t>e has performed at the Hong Kong Cultur</w:t>
      </w:r>
      <w:r w:rsidR="00FA6CDE">
        <w:t xml:space="preserve">al Centre, </w:t>
      </w:r>
      <w:r w:rsidR="006D6FA3" w:rsidRPr="006D6FA3">
        <w:t>at Alice Tully Hall at Lincoln Center and at the Washington National Cathedral.</w:t>
      </w:r>
      <w:r w:rsidR="00E57E57">
        <w:t xml:space="preserve"> </w:t>
      </w:r>
      <w:r w:rsidR="00B72C2B">
        <w:t xml:space="preserve"> </w:t>
      </w:r>
      <w:r w:rsidR="00E57E57">
        <w:t>Although</w:t>
      </w:r>
      <w:r w:rsidR="006D6FA3" w:rsidRPr="006D6FA3">
        <w:t xml:space="preserve"> he is now focusing on advancing the creative wealth o</w:t>
      </w:r>
      <w:r w:rsidR="006502F5">
        <w:t xml:space="preserve">f nations in development, </w:t>
      </w:r>
      <w:r w:rsidR="006D6FA3" w:rsidRPr="006D6FA3">
        <w:t xml:space="preserve">he continues to play and teach piano and organ. </w:t>
      </w:r>
      <w:r w:rsidR="00E57E57">
        <w:t xml:space="preserve"> </w:t>
      </w:r>
      <w:r w:rsidR="006D6FA3" w:rsidRPr="006D6FA3">
        <w:t>His hobbies include</w:t>
      </w:r>
      <w:r>
        <w:t xml:space="preserve"> badminton, </w:t>
      </w:r>
      <w:r w:rsidR="006D6FA3" w:rsidRPr="006D6FA3">
        <w:t>soccer, landscaping, and photography</w:t>
      </w:r>
      <w:r w:rsidR="00C474DF">
        <w:t xml:space="preserve"> — see his photo essay </w:t>
      </w:r>
      <w:hyperlink r:id="rId7" w:history="1">
        <w:r w:rsidR="00C474DF" w:rsidRPr="00C474DF">
          <w:rPr>
            <w:rStyle w:val="Hyperlink"/>
          </w:rPr>
          <w:t>here</w:t>
        </w:r>
      </w:hyperlink>
      <w:r w:rsidR="00C474DF">
        <w:t xml:space="preserve">. </w:t>
      </w:r>
    </w:p>
    <w:sectPr w:rsidR="006D6FA3" w:rsidSect="008B3668">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93D7" w14:textId="77777777" w:rsidR="008B3668" w:rsidRDefault="008B3668" w:rsidP="001074A2">
      <w:r>
        <w:separator/>
      </w:r>
    </w:p>
  </w:endnote>
  <w:endnote w:type="continuationSeparator" w:id="0">
    <w:p w14:paraId="2A49FF7E" w14:textId="77777777" w:rsidR="008B3668" w:rsidRDefault="008B3668" w:rsidP="0010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8782" w14:textId="77777777" w:rsidR="008B3668" w:rsidRDefault="008B3668" w:rsidP="001074A2">
      <w:r>
        <w:separator/>
      </w:r>
    </w:p>
  </w:footnote>
  <w:footnote w:type="continuationSeparator" w:id="0">
    <w:p w14:paraId="05FAE0AE" w14:textId="77777777" w:rsidR="008B3668" w:rsidRDefault="008B3668" w:rsidP="0010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E30A" w14:textId="77777777" w:rsidR="00666C4F" w:rsidRDefault="00666C4F" w:rsidP="002D6B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632B5" w14:textId="77777777" w:rsidR="00666C4F" w:rsidRDefault="00666C4F" w:rsidP="00D709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C6BB" w14:textId="4AA9B262" w:rsidR="00666C4F" w:rsidRPr="00D7095D" w:rsidRDefault="00666C4F" w:rsidP="00D7095D">
    <w:pPr>
      <w:pStyle w:val="Header"/>
      <w:framePr w:wrap="around" w:vAnchor="text" w:hAnchor="page" w:x="10342" w:y="1"/>
      <w:rPr>
        <w:rStyle w:val="PageNumber"/>
        <w:sz w:val="20"/>
        <w:szCs w:val="20"/>
      </w:rPr>
    </w:pPr>
    <w:r w:rsidRPr="00D7095D">
      <w:rPr>
        <w:rStyle w:val="PageNumber"/>
        <w:sz w:val="20"/>
        <w:szCs w:val="20"/>
      </w:rPr>
      <w:t xml:space="preserve">Page </w:t>
    </w:r>
    <w:r w:rsidRPr="00D7095D">
      <w:rPr>
        <w:rStyle w:val="PageNumber"/>
        <w:sz w:val="20"/>
        <w:szCs w:val="20"/>
      </w:rPr>
      <w:fldChar w:fldCharType="begin"/>
    </w:r>
    <w:r w:rsidRPr="00D7095D">
      <w:rPr>
        <w:rStyle w:val="PageNumber"/>
        <w:sz w:val="20"/>
        <w:szCs w:val="20"/>
      </w:rPr>
      <w:instrText xml:space="preserve"> PAGE </w:instrText>
    </w:r>
    <w:r w:rsidRPr="00D7095D">
      <w:rPr>
        <w:rStyle w:val="PageNumber"/>
        <w:sz w:val="20"/>
        <w:szCs w:val="20"/>
      </w:rPr>
      <w:fldChar w:fldCharType="separate"/>
    </w:r>
    <w:r w:rsidR="008C6887">
      <w:rPr>
        <w:rStyle w:val="PageNumber"/>
        <w:noProof/>
        <w:sz w:val="20"/>
        <w:szCs w:val="20"/>
      </w:rPr>
      <w:t>1</w:t>
    </w:r>
    <w:r w:rsidRPr="00D7095D">
      <w:rPr>
        <w:rStyle w:val="PageNumber"/>
        <w:sz w:val="20"/>
        <w:szCs w:val="20"/>
      </w:rPr>
      <w:fldChar w:fldCharType="end"/>
    </w:r>
    <w:r w:rsidRPr="00D7095D">
      <w:rPr>
        <w:rStyle w:val="PageNumber"/>
        <w:sz w:val="20"/>
        <w:szCs w:val="20"/>
      </w:rPr>
      <w:t xml:space="preserve"> of </w:t>
    </w:r>
    <w:r w:rsidRPr="00D7095D">
      <w:rPr>
        <w:rStyle w:val="PageNumber"/>
        <w:sz w:val="20"/>
        <w:szCs w:val="20"/>
      </w:rPr>
      <w:fldChar w:fldCharType="begin"/>
    </w:r>
    <w:r w:rsidRPr="00D7095D">
      <w:rPr>
        <w:rStyle w:val="PageNumber"/>
        <w:sz w:val="20"/>
        <w:szCs w:val="20"/>
      </w:rPr>
      <w:instrText xml:space="preserve"> NUMPAGES </w:instrText>
    </w:r>
    <w:r w:rsidRPr="00D7095D">
      <w:rPr>
        <w:rStyle w:val="PageNumber"/>
        <w:sz w:val="20"/>
        <w:szCs w:val="20"/>
      </w:rPr>
      <w:fldChar w:fldCharType="separate"/>
    </w:r>
    <w:r w:rsidR="008C6887">
      <w:rPr>
        <w:rStyle w:val="PageNumber"/>
        <w:noProof/>
        <w:sz w:val="20"/>
        <w:szCs w:val="20"/>
      </w:rPr>
      <w:t>1</w:t>
    </w:r>
    <w:r w:rsidRPr="00D7095D">
      <w:rPr>
        <w:rStyle w:val="PageNumber"/>
        <w:sz w:val="20"/>
        <w:szCs w:val="20"/>
      </w:rPr>
      <w:fldChar w:fldCharType="end"/>
    </w:r>
  </w:p>
  <w:p w14:paraId="0744110E" w14:textId="28A7D03D" w:rsidR="00666C4F" w:rsidRDefault="00666C4F" w:rsidP="00D7095D">
    <w:pPr>
      <w:pStyle w:val="Header"/>
      <w:ind w:right="360"/>
      <w:jc w:val="center"/>
      <w:rPr>
        <w:color w:val="808080" w:themeColor="background1" w:themeShade="80"/>
        <w:sz w:val="20"/>
        <w:szCs w:val="20"/>
      </w:rPr>
    </w:pPr>
    <w:r>
      <w:rPr>
        <w:color w:val="808080" w:themeColor="background1" w:themeShade="80"/>
        <w:sz w:val="20"/>
        <w:szCs w:val="20"/>
      </w:rPr>
      <w:t xml:space="preserve">Patrick Kabanda | www.musikaba.net | </w:t>
    </w:r>
    <w:r w:rsidRPr="00B20D86">
      <w:rPr>
        <w:color w:val="808080" w:themeColor="background1" w:themeShade="80"/>
        <w:sz w:val="20"/>
        <w:szCs w:val="20"/>
      </w:rPr>
      <w:t>pkabanda@musikaba.net</w:t>
    </w:r>
  </w:p>
  <w:p w14:paraId="5AC08D81" w14:textId="76CA0BB0" w:rsidR="00666C4F" w:rsidRPr="00776904" w:rsidRDefault="00666C4F" w:rsidP="00D7095D">
    <w:pPr>
      <w:pStyle w:val="Header"/>
      <w:jc w:val="center"/>
      <w:rPr>
        <w:color w:val="808080" w:themeColor="background1" w:themeShade="80"/>
        <w:sz w:val="20"/>
        <w:szCs w:val="20"/>
      </w:rPr>
    </w:pPr>
    <w:r>
      <w:rPr>
        <w:color w:val="808080" w:themeColor="background1" w:themeShade="80"/>
        <w:sz w:val="20"/>
        <w:szCs w:val="20"/>
      </w:rPr>
      <w:t xml:space="preserve">Mobile: +1 978 290 6396 | Bio </w:t>
    </w:r>
    <w:proofErr w:type="gramStart"/>
    <w:r>
      <w:rPr>
        <w:color w:val="808080" w:themeColor="background1" w:themeShade="80"/>
        <w:sz w:val="20"/>
        <w:szCs w:val="20"/>
      </w:rPr>
      <w:t>As</w:t>
    </w:r>
    <w:proofErr w:type="gramEnd"/>
    <w:r>
      <w:rPr>
        <w:color w:val="808080" w:themeColor="background1" w:themeShade="80"/>
        <w:sz w:val="20"/>
        <w:szCs w:val="20"/>
      </w:rPr>
      <w:t xml:space="preserve"> of June 2019</w:t>
    </w:r>
  </w:p>
  <w:p w14:paraId="28016E39" w14:textId="77777777" w:rsidR="00666C4F" w:rsidRDefault="00666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FA3"/>
    <w:rsid w:val="001074A2"/>
    <w:rsid w:val="001B4B8F"/>
    <w:rsid w:val="001E2BBF"/>
    <w:rsid w:val="001F66CC"/>
    <w:rsid w:val="002D6BDE"/>
    <w:rsid w:val="003077A8"/>
    <w:rsid w:val="00327DA1"/>
    <w:rsid w:val="00516CBB"/>
    <w:rsid w:val="00584799"/>
    <w:rsid w:val="006502F5"/>
    <w:rsid w:val="00666C4F"/>
    <w:rsid w:val="00672ADF"/>
    <w:rsid w:val="006D6FA3"/>
    <w:rsid w:val="00741FF9"/>
    <w:rsid w:val="00776904"/>
    <w:rsid w:val="008B3668"/>
    <w:rsid w:val="008C6887"/>
    <w:rsid w:val="009753E7"/>
    <w:rsid w:val="00B02625"/>
    <w:rsid w:val="00B20D86"/>
    <w:rsid w:val="00B72C2B"/>
    <w:rsid w:val="00BF6CB9"/>
    <w:rsid w:val="00C17916"/>
    <w:rsid w:val="00C474DF"/>
    <w:rsid w:val="00D7095D"/>
    <w:rsid w:val="00DA4833"/>
    <w:rsid w:val="00E57E57"/>
    <w:rsid w:val="00FA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B5C95C1"/>
  <w14:defaultImageDpi w14:val="300"/>
  <w15:docId w15:val="{63D8933E-73A1-2840-946F-4D9F21C3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FA3"/>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6D6FA3"/>
    <w:rPr>
      <w:i/>
      <w:iCs/>
    </w:rPr>
  </w:style>
  <w:style w:type="character" w:styleId="Hyperlink">
    <w:name w:val="Hyperlink"/>
    <w:basedOn w:val="DefaultParagraphFont"/>
    <w:uiPriority w:val="99"/>
    <w:unhideWhenUsed/>
    <w:rsid w:val="006D6FA3"/>
    <w:rPr>
      <w:color w:val="0000FF"/>
      <w:u w:val="single"/>
    </w:rPr>
  </w:style>
  <w:style w:type="paragraph" w:styleId="Header">
    <w:name w:val="header"/>
    <w:basedOn w:val="Normal"/>
    <w:link w:val="HeaderChar"/>
    <w:uiPriority w:val="99"/>
    <w:unhideWhenUsed/>
    <w:rsid w:val="001074A2"/>
    <w:pPr>
      <w:tabs>
        <w:tab w:val="center" w:pos="4320"/>
        <w:tab w:val="right" w:pos="8640"/>
      </w:tabs>
    </w:pPr>
  </w:style>
  <w:style w:type="character" w:customStyle="1" w:styleId="HeaderChar">
    <w:name w:val="Header Char"/>
    <w:basedOn w:val="DefaultParagraphFont"/>
    <w:link w:val="Header"/>
    <w:uiPriority w:val="99"/>
    <w:rsid w:val="001074A2"/>
    <w:rPr>
      <w:sz w:val="24"/>
      <w:szCs w:val="24"/>
      <w:lang w:eastAsia="en-US"/>
    </w:rPr>
  </w:style>
  <w:style w:type="paragraph" w:styleId="Footer">
    <w:name w:val="footer"/>
    <w:basedOn w:val="Normal"/>
    <w:link w:val="FooterChar"/>
    <w:uiPriority w:val="99"/>
    <w:unhideWhenUsed/>
    <w:rsid w:val="001074A2"/>
    <w:pPr>
      <w:tabs>
        <w:tab w:val="center" w:pos="4320"/>
        <w:tab w:val="right" w:pos="8640"/>
      </w:tabs>
    </w:pPr>
  </w:style>
  <w:style w:type="character" w:customStyle="1" w:styleId="FooterChar">
    <w:name w:val="Footer Char"/>
    <w:basedOn w:val="DefaultParagraphFont"/>
    <w:link w:val="Footer"/>
    <w:uiPriority w:val="99"/>
    <w:rsid w:val="001074A2"/>
    <w:rPr>
      <w:sz w:val="24"/>
      <w:szCs w:val="24"/>
      <w:lang w:eastAsia="en-US"/>
    </w:rPr>
  </w:style>
  <w:style w:type="character" w:styleId="PageNumber">
    <w:name w:val="page number"/>
    <w:basedOn w:val="DefaultParagraphFont"/>
    <w:uiPriority w:val="99"/>
    <w:semiHidden/>
    <w:unhideWhenUsed/>
    <w:rsid w:val="00D7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7704">
      <w:bodyDiv w:val="1"/>
      <w:marLeft w:val="0"/>
      <w:marRight w:val="0"/>
      <w:marTop w:val="0"/>
      <w:marBottom w:val="0"/>
      <w:divBdr>
        <w:top w:val="none" w:sz="0" w:space="0" w:color="auto"/>
        <w:left w:val="none" w:sz="0" w:space="0" w:color="auto"/>
        <w:bottom w:val="none" w:sz="0" w:space="0" w:color="auto"/>
        <w:right w:val="none" w:sz="0" w:space="0" w:color="auto"/>
      </w:divBdr>
    </w:div>
    <w:div w:id="2029519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letcherforum.org/multimedia/2016/10/19/a-ugandan-in-southeast-asia?rq=Kaban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bridge.org/kaband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Kabanda</dc:creator>
  <cp:keywords/>
  <dc:description/>
  <cp:lastModifiedBy>Patrick Kabanda</cp:lastModifiedBy>
  <cp:revision>14</cp:revision>
  <cp:lastPrinted>2018-08-07T21:51:00Z</cp:lastPrinted>
  <dcterms:created xsi:type="dcterms:W3CDTF">2018-08-07T13:31:00Z</dcterms:created>
  <dcterms:modified xsi:type="dcterms:W3CDTF">2024-04-04T13:16:00Z</dcterms:modified>
</cp:coreProperties>
</file>