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00EA" w14:textId="77777777" w:rsidR="00A94CDF" w:rsidRDefault="00A94CDF" w:rsidP="0035543D">
      <w:pPr>
        <w:jc w:val="center"/>
        <w:rPr>
          <w:b/>
        </w:rPr>
      </w:pPr>
    </w:p>
    <w:p w14:paraId="31660B2B" w14:textId="77777777" w:rsidR="0035543D" w:rsidRDefault="0035543D" w:rsidP="0035543D">
      <w:pPr>
        <w:jc w:val="center"/>
        <w:rPr>
          <w:b/>
        </w:rPr>
      </w:pPr>
    </w:p>
    <w:p w14:paraId="72D5D078" w14:textId="0E7FE492" w:rsidR="00865767" w:rsidRPr="00A94CDF" w:rsidRDefault="00530790" w:rsidP="00865767">
      <w:pPr>
        <w:jc w:val="center"/>
        <w:rPr>
          <w:b/>
          <w:color w:val="808080" w:themeColor="background1" w:themeShade="80"/>
        </w:rPr>
      </w:pPr>
      <w:r w:rsidRPr="00A94CDF">
        <w:rPr>
          <w:b/>
          <w:color w:val="808080" w:themeColor="background1" w:themeShade="80"/>
        </w:rPr>
        <w:t xml:space="preserve">Video and </w:t>
      </w:r>
      <w:r w:rsidR="00A94CDF">
        <w:rPr>
          <w:b/>
          <w:color w:val="808080" w:themeColor="background1" w:themeShade="80"/>
        </w:rPr>
        <w:t>Audio</w:t>
      </w:r>
      <w:r w:rsidR="005C4BA1">
        <w:rPr>
          <w:b/>
          <w:color w:val="808080" w:themeColor="background1" w:themeShade="80"/>
        </w:rPr>
        <w:t xml:space="preserve"> Links</w:t>
      </w:r>
    </w:p>
    <w:p w14:paraId="6F403F66" w14:textId="77777777" w:rsidR="0035543D" w:rsidRDefault="00A94CDF" w:rsidP="00865767">
      <w:pPr>
        <w:jc w:val="center"/>
        <w:rPr>
          <w:color w:val="808080" w:themeColor="background1" w:themeShade="80"/>
          <w:sz w:val="18"/>
          <w:szCs w:val="18"/>
        </w:rPr>
      </w:pPr>
      <w:r w:rsidRPr="00A94CDF">
        <w:rPr>
          <w:color w:val="808080" w:themeColor="background1" w:themeShade="80"/>
          <w:sz w:val="18"/>
          <w:szCs w:val="18"/>
        </w:rPr>
        <w:t>(</w:t>
      </w:r>
      <w:r w:rsidR="0035543D">
        <w:rPr>
          <w:color w:val="808080" w:themeColor="background1" w:themeShade="80"/>
          <w:sz w:val="18"/>
          <w:szCs w:val="18"/>
        </w:rPr>
        <w:t>Selected L</w:t>
      </w:r>
      <w:r w:rsidR="00530790" w:rsidRPr="00A94CDF">
        <w:rPr>
          <w:color w:val="808080" w:themeColor="background1" w:themeShade="80"/>
          <w:sz w:val="18"/>
          <w:szCs w:val="18"/>
        </w:rPr>
        <w:t xml:space="preserve">ist </w:t>
      </w:r>
      <w:r w:rsidR="0035543D">
        <w:rPr>
          <w:color w:val="808080" w:themeColor="background1" w:themeShade="80"/>
          <w:sz w:val="18"/>
          <w:szCs w:val="18"/>
        </w:rPr>
        <w:t>A</w:t>
      </w:r>
      <w:r w:rsidRPr="00A94CDF">
        <w:rPr>
          <w:color w:val="808080" w:themeColor="background1" w:themeShade="80"/>
          <w:sz w:val="18"/>
          <w:szCs w:val="18"/>
        </w:rPr>
        <w:t xml:space="preserve">s </w:t>
      </w:r>
      <w:r w:rsidR="001F58CC">
        <w:rPr>
          <w:color w:val="808080" w:themeColor="background1" w:themeShade="80"/>
          <w:sz w:val="18"/>
          <w:szCs w:val="18"/>
        </w:rPr>
        <w:t xml:space="preserve">of </w:t>
      </w:r>
      <w:r w:rsidR="0035543D">
        <w:rPr>
          <w:color w:val="808080" w:themeColor="background1" w:themeShade="80"/>
          <w:sz w:val="18"/>
          <w:szCs w:val="18"/>
        </w:rPr>
        <w:t>July 2020)</w:t>
      </w:r>
    </w:p>
    <w:p w14:paraId="42418CE4" w14:textId="0A7FEE11" w:rsidR="00865767" w:rsidRPr="0035543D" w:rsidRDefault="00F005A1" w:rsidP="0035543D">
      <w:pPr>
        <w:jc w:val="center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For more entries </w:t>
      </w:r>
      <w:bookmarkStart w:id="0" w:name="_GoBack"/>
      <w:bookmarkEnd w:id="0"/>
      <w:r>
        <w:rPr>
          <w:color w:val="808080" w:themeColor="background1" w:themeShade="80"/>
          <w:sz w:val="18"/>
          <w:szCs w:val="18"/>
        </w:rPr>
        <w:t>see</w:t>
      </w:r>
      <w:r w:rsidR="000A7FC2">
        <w:rPr>
          <w:color w:val="808080" w:themeColor="background1" w:themeShade="80"/>
          <w:sz w:val="18"/>
          <w:szCs w:val="18"/>
        </w:rPr>
        <w:t xml:space="preserve"> </w:t>
      </w:r>
      <w:r w:rsidR="0035543D">
        <w:rPr>
          <w:color w:val="808080" w:themeColor="background1" w:themeShade="80"/>
          <w:sz w:val="18"/>
          <w:szCs w:val="18"/>
        </w:rPr>
        <w:t xml:space="preserve">here: </w:t>
      </w:r>
      <w:hyperlink r:id="rId7" w:history="1">
        <w:r w:rsidR="0035543D" w:rsidRPr="0035543D">
          <w:rPr>
            <w:rStyle w:val="Hyperlink"/>
            <w:color w:val="808080" w:themeColor="background1" w:themeShade="80"/>
            <w:sz w:val="18"/>
            <w:szCs w:val="18"/>
          </w:rPr>
          <w:t>https://bit.ly/KabandaYouTube</w:t>
        </w:r>
      </w:hyperlink>
    </w:p>
    <w:p w14:paraId="67C6D234" w14:textId="77777777" w:rsidR="00D36E80" w:rsidRDefault="00D36E80" w:rsidP="00EA7DB2"/>
    <w:p w14:paraId="78535EBA" w14:textId="77777777" w:rsidR="0035543D" w:rsidRDefault="0035543D" w:rsidP="00EA7DB2"/>
    <w:p w14:paraId="517B0AC1" w14:textId="77777777" w:rsidR="00A94CDF" w:rsidRDefault="00EA7DB2" w:rsidP="00EA7DB2">
      <w:pPr>
        <w:spacing w:line="276" w:lineRule="auto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I.  </w:t>
      </w:r>
      <w:r w:rsidR="00A94CDF" w:rsidRPr="00EA7DB2">
        <w:rPr>
          <w:color w:val="808080" w:themeColor="background1" w:themeShade="80"/>
          <w:sz w:val="20"/>
          <w:szCs w:val="20"/>
        </w:rPr>
        <w:t>Video</w:t>
      </w:r>
    </w:p>
    <w:p w14:paraId="2DE2BB11" w14:textId="77777777" w:rsidR="00025984" w:rsidRPr="00EA7DB2" w:rsidRDefault="00025984" w:rsidP="00EA7DB2">
      <w:pPr>
        <w:spacing w:line="276" w:lineRule="auto"/>
        <w:rPr>
          <w:color w:val="808080" w:themeColor="background1" w:themeShade="80"/>
          <w:sz w:val="20"/>
          <w:szCs w:val="20"/>
        </w:rPr>
      </w:pPr>
    </w:p>
    <w:p w14:paraId="78585D3C" w14:textId="64E1F6B9" w:rsidR="00EA7DB2" w:rsidRDefault="00025984" w:rsidP="00EA7DB2">
      <w:pPr>
        <w:spacing w:line="276" w:lineRule="auto"/>
      </w:pPr>
      <w:r w:rsidRPr="00025984">
        <w:t>The Need for Arts Education in the UN’s Sustainable Development Goals</w:t>
      </w:r>
    </w:p>
    <w:p w14:paraId="07491D4C" w14:textId="7FE2181A" w:rsidR="00025984" w:rsidRPr="00025984" w:rsidRDefault="00025984" w:rsidP="00EA7DB2">
      <w:pPr>
        <w:spacing w:line="276" w:lineRule="auto"/>
        <w:rPr>
          <w:sz w:val="20"/>
          <w:szCs w:val="20"/>
        </w:rPr>
      </w:pPr>
      <w:r w:rsidRPr="00025984">
        <w:rPr>
          <w:sz w:val="20"/>
          <w:szCs w:val="20"/>
        </w:rPr>
        <w:t>Co-presentation, World Alliance for Arts Education, 2020 International Arts Education Week</w:t>
      </w:r>
    </w:p>
    <w:p w14:paraId="4E129070" w14:textId="0B77A558" w:rsidR="00025984" w:rsidRDefault="00F005A1" w:rsidP="00EA7DB2">
      <w:pPr>
        <w:spacing w:line="276" w:lineRule="auto"/>
      </w:pPr>
      <w:hyperlink r:id="rId8" w:history="1">
        <w:r w:rsidR="00025984" w:rsidRPr="00532004">
          <w:rPr>
            <w:rStyle w:val="Hyperlink"/>
          </w:rPr>
          <w:t>https://youtu.be/J8V1GSFrU6c?t=276</w:t>
        </w:r>
      </w:hyperlink>
    </w:p>
    <w:p w14:paraId="5EFD6D39" w14:textId="77777777" w:rsidR="00025984" w:rsidRDefault="00025984" w:rsidP="00EA7DB2">
      <w:pPr>
        <w:spacing w:line="276" w:lineRule="auto"/>
      </w:pPr>
    </w:p>
    <w:p w14:paraId="70FDBFCE" w14:textId="77777777" w:rsidR="00EA7DB2" w:rsidRPr="00EA7DB2" w:rsidRDefault="00EA7DB2" w:rsidP="00EA7DB2">
      <w:pPr>
        <w:spacing w:line="276" w:lineRule="auto"/>
      </w:pPr>
      <w:r w:rsidRPr="00EA7DB2">
        <w:t>Lessons for Building Creative Economies</w:t>
      </w:r>
      <w:r>
        <w:t xml:space="preserve"> </w:t>
      </w:r>
      <w:r w:rsidR="006547A2">
        <w:t>–</w:t>
      </w:r>
      <w:r w:rsidR="006547A2" w:rsidRPr="00EA7DB2">
        <w:t>Center for Strategic and International Studies</w:t>
      </w:r>
      <w:r w:rsidR="006547A2">
        <w:t xml:space="preserve"> </w:t>
      </w:r>
      <w:r w:rsidR="006547A2" w:rsidRPr="006547A2">
        <w:rPr>
          <w:sz w:val="20"/>
          <w:szCs w:val="20"/>
        </w:rPr>
        <w:t xml:space="preserve">Panel discussion </w:t>
      </w:r>
      <w:hyperlink r:id="rId9" w:history="1">
        <w:r w:rsidR="006547A2" w:rsidRPr="006547A2">
          <w:rPr>
            <w:rStyle w:val="Hyperlink"/>
            <w:sz w:val="20"/>
            <w:szCs w:val="20"/>
          </w:rPr>
          <w:t>https://youtu.be/egFeA4_sHIg?t=2595</w:t>
        </w:r>
      </w:hyperlink>
      <w:r w:rsidR="006547A2" w:rsidRPr="006547A2">
        <w:rPr>
          <w:sz w:val="20"/>
          <w:szCs w:val="20"/>
        </w:rPr>
        <w:t xml:space="preserve"> </w:t>
      </w:r>
    </w:p>
    <w:p w14:paraId="51B42929" w14:textId="77777777" w:rsidR="00EA7DB2" w:rsidRDefault="00EA7DB2" w:rsidP="00EA7DB2">
      <w:pPr>
        <w:spacing w:line="276" w:lineRule="auto"/>
      </w:pPr>
    </w:p>
    <w:p w14:paraId="079BF652" w14:textId="77777777" w:rsidR="002C7982" w:rsidRDefault="002C7982" w:rsidP="002C7982">
      <w:pPr>
        <w:spacing w:line="276" w:lineRule="auto"/>
      </w:pPr>
      <w:r>
        <w:t>Emerging Models of E</w:t>
      </w:r>
      <w:r w:rsidRPr="002C7982">
        <w:t>cono</w:t>
      </w:r>
      <w:r>
        <w:t>mic Activities: Implications for Sustainable D</w:t>
      </w:r>
      <w:r w:rsidRPr="002C7982">
        <w:t xml:space="preserve">evelopment </w:t>
      </w:r>
    </w:p>
    <w:p w14:paraId="054554E6" w14:textId="67EB3739" w:rsidR="002C7982" w:rsidRPr="002C7982" w:rsidRDefault="002C7982" w:rsidP="002C7982">
      <w:pPr>
        <w:spacing w:line="276" w:lineRule="auto"/>
      </w:pPr>
      <w:r w:rsidRPr="002C7982">
        <w:rPr>
          <w:sz w:val="20"/>
          <w:szCs w:val="20"/>
        </w:rPr>
        <w:t>Side</w:t>
      </w:r>
      <w:r>
        <w:rPr>
          <w:sz w:val="20"/>
          <w:szCs w:val="20"/>
        </w:rPr>
        <w:t xml:space="preserve"> Event, </w:t>
      </w:r>
      <w:r w:rsidRPr="002C7982">
        <w:rPr>
          <w:sz w:val="20"/>
          <w:szCs w:val="20"/>
        </w:rPr>
        <w:t>UN General Assembly Second Committee, 74th session</w:t>
      </w:r>
      <w:r w:rsidR="001364D5">
        <w:rPr>
          <w:sz w:val="20"/>
          <w:szCs w:val="20"/>
        </w:rPr>
        <w:t>, P</w:t>
      </w:r>
      <w:r>
        <w:rPr>
          <w:sz w:val="20"/>
          <w:szCs w:val="20"/>
        </w:rPr>
        <w:t xml:space="preserve">anel discussion </w:t>
      </w:r>
      <w:hyperlink r:id="rId10" w:anchor="t=1h18m15s" w:history="1">
        <w:r w:rsidRPr="00920A25">
          <w:rPr>
            <w:rStyle w:val="Hyperlink"/>
            <w:sz w:val="20"/>
            <w:szCs w:val="20"/>
          </w:rPr>
          <w:t>http://webtv.un.org/watch/emerging-models-of-economic-activities-implications-for-sustainable-development-side-event-of-the-un-general-assembly-second-committee-74th-session/6097408635001#t=1h18m15s</w:t>
        </w:r>
      </w:hyperlink>
      <w:r>
        <w:rPr>
          <w:sz w:val="20"/>
          <w:szCs w:val="20"/>
        </w:rPr>
        <w:t xml:space="preserve"> </w:t>
      </w:r>
    </w:p>
    <w:p w14:paraId="4FD6BC5E" w14:textId="77777777" w:rsidR="002C7982" w:rsidRDefault="002C7982" w:rsidP="00EA7DB2">
      <w:pPr>
        <w:spacing w:line="276" w:lineRule="auto"/>
      </w:pPr>
    </w:p>
    <w:p w14:paraId="7C05408E" w14:textId="77777777" w:rsidR="00865767" w:rsidRDefault="00865767" w:rsidP="00EA7DB2">
      <w:pPr>
        <w:spacing w:line="276" w:lineRule="auto"/>
      </w:pPr>
      <w:r w:rsidRPr="0038785F">
        <w:t>The Essential Role of Creati</w:t>
      </w:r>
      <w:r w:rsidR="00530790">
        <w:t xml:space="preserve">vity for Economic Livelihood - </w:t>
      </w:r>
      <w:r w:rsidRPr="00116373">
        <w:t>The Open Mind</w:t>
      </w:r>
      <w:r>
        <w:t xml:space="preserve"> TV</w:t>
      </w:r>
      <w:r w:rsidR="00AE0F8E">
        <w:t xml:space="preserve"> </w:t>
      </w:r>
    </w:p>
    <w:p w14:paraId="708A82B1" w14:textId="77777777" w:rsidR="00B454B0" w:rsidRPr="00EA7DB2" w:rsidRDefault="00F005A1" w:rsidP="00EA7DB2">
      <w:pPr>
        <w:rPr>
          <w:color w:val="0000FF"/>
          <w:sz w:val="20"/>
          <w:szCs w:val="20"/>
        </w:rPr>
      </w:pPr>
      <w:hyperlink r:id="rId11" w:history="1">
        <w:r w:rsidR="00865767" w:rsidRPr="00A031AD">
          <w:rPr>
            <w:rStyle w:val="Hyperlink"/>
            <w:sz w:val="20"/>
            <w:szCs w:val="20"/>
          </w:rPr>
          <w:t>https://youtu.be/VXguXWJSKhg</w:t>
        </w:r>
      </w:hyperlink>
      <w:r w:rsidR="00EA7DB2">
        <w:rPr>
          <w:rStyle w:val="Hyperlink"/>
          <w:sz w:val="20"/>
          <w:szCs w:val="20"/>
          <w:u w:val="none"/>
        </w:rPr>
        <w:t xml:space="preserve"> </w:t>
      </w:r>
      <w:r w:rsidR="00B454B0" w:rsidRPr="00B454B0">
        <w:rPr>
          <w:sz w:val="20"/>
          <w:szCs w:val="20"/>
        </w:rPr>
        <w:t>(Podcast</w:t>
      </w:r>
      <w:r w:rsidR="00B454B0">
        <w:rPr>
          <w:sz w:val="20"/>
          <w:szCs w:val="20"/>
        </w:rPr>
        <w:t>:</w:t>
      </w:r>
      <w:r w:rsidR="00B454B0" w:rsidRPr="00B454B0">
        <w:rPr>
          <w:sz w:val="20"/>
          <w:szCs w:val="20"/>
        </w:rPr>
        <w:t xml:space="preserve"> </w:t>
      </w:r>
      <w:hyperlink r:id="rId12" w:history="1">
        <w:r w:rsidR="00B454B0" w:rsidRPr="00B454B0">
          <w:rPr>
            <w:rStyle w:val="Hyperlink"/>
            <w:rFonts w:eastAsia="Times New Roman"/>
            <w:sz w:val="20"/>
            <w:szCs w:val="20"/>
          </w:rPr>
          <w:t>https://openmindtv.buzzsprout.com/203270/791091-the-creative-wealth-of-nations</w:t>
        </w:r>
      </w:hyperlink>
      <w:r w:rsidR="00B454B0">
        <w:rPr>
          <w:rFonts w:eastAsia="Times New Roman"/>
          <w:sz w:val="20"/>
          <w:szCs w:val="20"/>
        </w:rPr>
        <w:t>)</w:t>
      </w:r>
    </w:p>
    <w:p w14:paraId="0CC4AAED" w14:textId="77777777" w:rsidR="00865767" w:rsidRPr="00F828FF" w:rsidRDefault="00865767" w:rsidP="00EA7DB2">
      <w:pPr>
        <w:rPr>
          <w:sz w:val="20"/>
          <w:szCs w:val="20"/>
          <w:u w:val="single"/>
        </w:rPr>
      </w:pPr>
    </w:p>
    <w:p w14:paraId="6FDE0BDA" w14:textId="77777777" w:rsidR="00865767" w:rsidRDefault="00530790" w:rsidP="00EA7DB2">
      <w:pPr>
        <w:spacing w:line="276" w:lineRule="auto"/>
      </w:pPr>
      <w:r>
        <w:t xml:space="preserve">Author Talk - </w:t>
      </w:r>
      <w:r w:rsidR="00865767" w:rsidRPr="003D1164">
        <w:t xml:space="preserve">Politics and Prose </w:t>
      </w:r>
      <w:r w:rsidR="00865767">
        <w:t>at The Warf, Washington, DC</w:t>
      </w:r>
    </w:p>
    <w:p w14:paraId="3479AE85" w14:textId="77777777" w:rsidR="00B454B0" w:rsidRPr="00EA7DB2" w:rsidRDefault="00F005A1" w:rsidP="00EA7DB2">
      <w:pPr>
        <w:rPr>
          <w:sz w:val="20"/>
          <w:szCs w:val="20"/>
        </w:rPr>
      </w:pPr>
      <w:hyperlink r:id="rId13" w:history="1">
        <w:r w:rsidR="00B454B0" w:rsidRPr="00791660">
          <w:rPr>
            <w:rStyle w:val="Hyperlink"/>
            <w:sz w:val="20"/>
          </w:rPr>
          <w:t>https://youtu.be/AptcwBhGVTc</w:t>
        </w:r>
      </w:hyperlink>
      <w:r w:rsidR="007151CD">
        <w:rPr>
          <w:sz w:val="20"/>
          <w:szCs w:val="20"/>
        </w:rPr>
        <w:t xml:space="preserve"> (Internet Archive audio</w:t>
      </w:r>
      <w:r w:rsidR="00B454B0">
        <w:rPr>
          <w:sz w:val="20"/>
          <w:szCs w:val="20"/>
        </w:rPr>
        <w:t xml:space="preserve">: </w:t>
      </w:r>
      <w:hyperlink r:id="rId14" w:history="1">
        <w:r w:rsidR="00B454B0" w:rsidRPr="00B454B0">
          <w:rPr>
            <w:rStyle w:val="Hyperlink"/>
            <w:rFonts w:eastAsia="Times New Roman"/>
            <w:sz w:val="20"/>
            <w:szCs w:val="20"/>
          </w:rPr>
          <w:t>https://archive.org/details/72Kabanda</w:t>
        </w:r>
      </w:hyperlink>
      <w:r w:rsidR="00B454B0">
        <w:rPr>
          <w:rFonts w:eastAsia="Times New Roman"/>
          <w:sz w:val="20"/>
          <w:szCs w:val="20"/>
        </w:rPr>
        <w:t>)</w:t>
      </w:r>
    </w:p>
    <w:p w14:paraId="3B28F5C4" w14:textId="77777777" w:rsidR="00865767" w:rsidRPr="008A39C9" w:rsidRDefault="00865767" w:rsidP="00EA7DB2"/>
    <w:p w14:paraId="2D6924B0" w14:textId="77777777" w:rsidR="00865767" w:rsidRDefault="00865767" w:rsidP="00EA7DB2">
      <w:r>
        <w:t xml:space="preserve">Ginn Library </w:t>
      </w:r>
      <w:r w:rsidR="00D36E80">
        <w:t>Book</w:t>
      </w:r>
      <w:r w:rsidR="00530790">
        <w:t xml:space="preserve"> </w:t>
      </w:r>
      <w:r w:rsidR="00AE0F8E">
        <w:t>Talk -</w:t>
      </w:r>
      <w:r>
        <w:t xml:space="preserve"> The Fletcher School</w:t>
      </w:r>
    </w:p>
    <w:p w14:paraId="35B14E87" w14:textId="77777777" w:rsidR="00865767" w:rsidRDefault="00F005A1" w:rsidP="00EA7DB2">
      <w:hyperlink r:id="rId15" w:history="1">
        <w:r w:rsidR="00865767" w:rsidRPr="00DA44D9">
          <w:rPr>
            <w:rStyle w:val="Hyperlink"/>
            <w:sz w:val="20"/>
            <w:szCs w:val="20"/>
          </w:rPr>
          <w:t>www.facebook.com/fletcherschool/videos/252092042394699</w:t>
        </w:r>
      </w:hyperlink>
    </w:p>
    <w:p w14:paraId="6E1E5BAB" w14:textId="77777777" w:rsidR="00865767" w:rsidRDefault="00F005A1" w:rsidP="00EA7DB2">
      <w:hyperlink r:id="rId16" w:history="1">
        <w:r w:rsidR="00865767" w:rsidRPr="00DA44D9">
          <w:rPr>
            <w:rStyle w:val="Hyperlink"/>
            <w:sz w:val="20"/>
            <w:szCs w:val="20"/>
          </w:rPr>
          <w:t>www.facebook.com/fletcherschool/videos/1126535157527278</w:t>
        </w:r>
      </w:hyperlink>
      <w:r w:rsidR="00865767">
        <w:t xml:space="preserve"> </w:t>
      </w:r>
    </w:p>
    <w:p w14:paraId="1DAFAC07" w14:textId="77777777" w:rsidR="00D36E80" w:rsidRDefault="00D36E80" w:rsidP="00EA7DB2"/>
    <w:p w14:paraId="77675A96" w14:textId="77777777" w:rsidR="00D36E80" w:rsidRPr="00EA7DB2" w:rsidRDefault="00EA7DB2" w:rsidP="00EA7DB2">
      <w:pPr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t xml:space="preserve">II.  </w:t>
      </w:r>
      <w:r w:rsidR="00D36E80" w:rsidRPr="00EA7DB2">
        <w:rPr>
          <w:color w:val="808080" w:themeColor="background1" w:themeShade="80"/>
          <w:sz w:val="20"/>
          <w:szCs w:val="20"/>
        </w:rPr>
        <w:t>Audio / Podcasts</w:t>
      </w:r>
    </w:p>
    <w:p w14:paraId="530B28B9" w14:textId="77777777" w:rsidR="00D36E80" w:rsidRDefault="00D36E80" w:rsidP="00EA7DB2"/>
    <w:p w14:paraId="6E262156" w14:textId="77777777" w:rsidR="00D36E80" w:rsidRPr="00D36E80" w:rsidRDefault="00D36E80" w:rsidP="00EA7DB2">
      <w:r>
        <w:t>How D</w:t>
      </w:r>
      <w:r w:rsidRPr="00D36E80">
        <w:t>o the Arts Contribute to Capitalism &amp; Economic Development?</w:t>
      </w:r>
    </w:p>
    <w:p w14:paraId="47D9E22B" w14:textId="77777777" w:rsidR="00D36E80" w:rsidRPr="00D36E80" w:rsidRDefault="00D36E80" w:rsidP="00EA7DB2">
      <w:pPr>
        <w:rPr>
          <w:sz w:val="20"/>
          <w:szCs w:val="20"/>
        </w:rPr>
      </w:pPr>
      <w:r w:rsidRPr="00D36E80">
        <w:rPr>
          <w:sz w:val="20"/>
          <w:szCs w:val="20"/>
        </w:rPr>
        <w:t>WHY? Philosophical Discussions About Everyday Life - Prairie Public Broadcasting</w:t>
      </w:r>
      <w:r>
        <w:rPr>
          <w:sz w:val="20"/>
          <w:szCs w:val="20"/>
        </w:rPr>
        <w:t xml:space="preserve"> / </w:t>
      </w:r>
      <w:r w:rsidRPr="00D36E80">
        <w:rPr>
          <w:sz w:val="20"/>
          <w:szCs w:val="20"/>
        </w:rPr>
        <w:t xml:space="preserve">NPR </w:t>
      </w:r>
    </w:p>
    <w:p w14:paraId="0CC66444" w14:textId="77777777" w:rsidR="00D36E80" w:rsidRPr="00D36E80" w:rsidRDefault="00F005A1" w:rsidP="00EA7DB2">
      <w:pPr>
        <w:rPr>
          <w:rFonts w:eastAsia="Times New Roman"/>
          <w:sz w:val="20"/>
          <w:szCs w:val="20"/>
        </w:rPr>
      </w:pPr>
      <w:hyperlink r:id="rId17" w:history="1">
        <w:r w:rsidR="00D36E80" w:rsidRPr="00D36E80">
          <w:rPr>
            <w:rStyle w:val="Hyperlink"/>
            <w:rFonts w:eastAsia="Times New Roman"/>
            <w:sz w:val="20"/>
            <w:szCs w:val="20"/>
          </w:rPr>
          <w:t>www.npr.org/podcasts/600319572/why-philosophical-discussions-about-everyday-life</w:t>
        </w:r>
      </w:hyperlink>
    </w:p>
    <w:p w14:paraId="3201339C" w14:textId="77777777" w:rsidR="00D36E80" w:rsidRPr="00D36E80" w:rsidRDefault="00D36E80" w:rsidP="00EA7DB2"/>
    <w:p w14:paraId="7325B645" w14:textId="77777777" w:rsidR="00207B09" w:rsidRDefault="00AE0F8E" w:rsidP="00EA7DB2">
      <w:r w:rsidRPr="00AE0F8E">
        <w:t>Creative Industries a Development Opportunity</w:t>
      </w:r>
      <w:r>
        <w:t xml:space="preserve"> - IMF Podcasts</w:t>
      </w:r>
    </w:p>
    <w:p w14:paraId="08CE63AA" w14:textId="77777777" w:rsidR="00AE0F8E" w:rsidRPr="00AE0F8E" w:rsidRDefault="00F005A1" w:rsidP="00EA7DB2">
      <w:pPr>
        <w:rPr>
          <w:rFonts w:eastAsia="Times New Roman"/>
          <w:sz w:val="20"/>
          <w:szCs w:val="20"/>
        </w:rPr>
      </w:pPr>
      <w:hyperlink r:id="rId18" w:history="1">
        <w:r w:rsidR="00AE0F8E" w:rsidRPr="00AE0F8E">
          <w:rPr>
            <w:rStyle w:val="Hyperlink"/>
            <w:rFonts w:eastAsia="Times New Roman"/>
            <w:sz w:val="20"/>
            <w:szCs w:val="20"/>
          </w:rPr>
          <w:t>www.imf.org/en/News/Podcasts/All-Podcasts/2017/11/11/creative-industries-a-development-opportunity</w:t>
        </w:r>
      </w:hyperlink>
    </w:p>
    <w:p w14:paraId="70D22821" w14:textId="77777777" w:rsidR="00AE0F8E" w:rsidRDefault="00AE0F8E" w:rsidP="00EA7DB2"/>
    <w:sectPr w:rsidR="00AE0F8E" w:rsidSect="00865767">
      <w:head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9C818" w14:textId="77777777" w:rsidR="00041194" w:rsidRDefault="00041194" w:rsidP="00530790">
      <w:r>
        <w:separator/>
      </w:r>
    </w:p>
  </w:endnote>
  <w:endnote w:type="continuationSeparator" w:id="0">
    <w:p w14:paraId="7E575023" w14:textId="77777777" w:rsidR="00041194" w:rsidRDefault="00041194" w:rsidP="0053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5CBE" w14:textId="77777777" w:rsidR="00041194" w:rsidRDefault="00041194" w:rsidP="00530790">
      <w:r>
        <w:separator/>
      </w:r>
    </w:p>
  </w:footnote>
  <w:footnote w:type="continuationSeparator" w:id="0">
    <w:p w14:paraId="0F90DB0F" w14:textId="77777777" w:rsidR="00041194" w:rsidRDefault="00041194" w:rsidP="005307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889F" w14:textId="77777777" w:rsidR="00041194" w:rsidRDefault="00041194" w:rsidP="00865767">
    <w:pPr>
      <w:pStyle w:val="Head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The Creative Wealth of Nations | ISBN – </w:t>
    </w:r>
    <w:r w:rsidRPr="009D3750">
      <w:rPr>
        <w:color w:val="808080" w:themeColor="background1" w:themeShade="80"/>
        <w:sz w:val="20"/>
        <w:szCs w:val="20"/>
      </w:rPr>
      <w:t>9781108437684</w:t>
    </w:r>
    <w:r>
      <w:rPr>
        <w:color w:val="808080" w:themeColor="background1" w:themeShade="80"/>
        <w:sz w:val="20"/>
        <w:szCs w:val="20"/>
      </w:rPr>
      <w:t xml:space="preserve"> | www.cambridge.org/kabanda</w:t>
    </w:r>
  </w:p>
  <w:p w14:paraId="2A03DB4F" w14:textId="77777777" w:rsidR="00041194" w:rsidRPr="00041194" w:rsidRDefault="00041194" w:rsidP="00041194">
    <w:pPr>
      <w:jc w:val="center"/>
      <w:rPr>
        <w:color w:val="808080" w:themeColor="background1" w:themeShade="80"/>
        <w:sz w:val="18"/>
        <w:szCs w:val="18"/>
      </w:rPr>
    </w:pPr>
    <w:r w:rsidRPr="00041194">
      <w:rPr>
        <w:color w:val="808080" w:themeColor="background1" w:themeShade="80"/>
        <w:sz w:val="18"/>
        <w:szCs w:val="18"/>
      </w:rPr>
      <w:t>Patrick Kabanda | www.musikaba.net | pkabanda@musikaba.net | Mobile +1 978 290 6396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67"/>
    <w:rsid w:val="00025984"/>
    <w:rsid w:val="00041194"/>
    <w:rsid w:val="000A7FC2"/>
    <w:rsid w:val="001364D5"/>
    <w:rsid w:val="001F58CC"/>
    <w:rsid w:val="00207B09"/>
    <w:rsid w:val="002C7982"/>
    <w:rsid w:val="00327DA1"/>
    <w:rsid w:val="0035543D"/>
    <w:rsid w:val="00530790"/>
    <w:rsid w:val="005C4BA1"/>
    <w:rsid w:val="006547A2"/>
    <w:rsid w:val="007151CD"/>
    <w:rsid w:val="00865767"/>
    <w:rsid w:val="0086647F"/>
    <w:rsid w:val="00A94CDF"/>
    <w:rsid w:val="00AE0F8E"/>
    <w:rsid w:val="00B454B0"/>
    <w:rsid w:val="00D36E80"/>
    <w:rsid w:val="00EA7DB2"/>
    <w:rsid w:val="00F0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D093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6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7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7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7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90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A7DB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5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6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7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7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7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7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90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A7DB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435">
          <w:marLeft w:val="0"/>
          <w:marRight w:val="0"/>
          <w:marTop w:val="0"/>
          <w:marBottom w:val="0"/>
          <w:divBdr>
            <w:top w:val="single" w:sz="2" w:space="6" w:color="FF0000"/>
            <w:left w:val="single" w:sz="2" w:space="0" w:color="FF0000"/>
            <w:bottom w:val="single" w:sz="2" w:space="25" w:color="FF0000"/>
            <w:right w:val="single" w:sz="2" w:space="0" w:color="FF0000"/>
          </w:divBdr>
          <w:divsChild>
            <w:div w:id="1772240788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31" w:color="FF0000"/>
                <w:right w:val="single" w:sz="2" w:space="0" w:color="FF0000"/>
              </w:divBdr>
              <w:divsChild>
                <w:div w:id="27348203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31" w:color="FF0000"/>
                    <w:right w:val="single" w:sz="2" w:space="0" w:color="FF0000"/>
                  </w:divBdr>
                  <w:divsChild>
                    <w:div w:id="972446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1392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1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9615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20360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7716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3077806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12" w:color="FF0000"/>
                                        <w:bottom w:val="single" w:sz="2" w:space="0" w:color="FF0000"/>
                                        <w:right w:val="single" w:sz="2" w:space="12" w:color="FF0000"/>
                                      </w:divBdr>
                                    </w:div>
                                    <w:div w:id="16660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12" w:color="FF0000"/>
                                        <w:bottom w:val="single" w:sz="2" w:space="0" w:color="FF0000"/>
                                        <w:right w:val="single" w:sz="2" w:space="12" w:color="FF0000"/>
                                      </w:divBdr>
                                      <w:divsChild>
                                        <w:div w:id="37947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</w:div>
                                      </w:divsChild>
                                    </w:div>
                                    <w:div w:id="155781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12" w:color="FF0000"/>
                                        <w:bottom w:val="single" w:sz="2" w:space="0" w:color="FF0000"/>
                                        <w:right w:val="single" w:sz="2" w:space="12" w:color="FF0000"/>
                                      </w:divBdr>
                                    </w:div>
                                    <w:div w:id="4092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5088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  <w:divsChild>
                                            <w:div w:id="144376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0000"/>
                                                <w:left w:val="single" w:sz="2" w:space="0" w:color="FF0000"/>
                                                <w:bottom w:val="single" w:sz="2" w:space="0" w:color="FF0000"/>
                                                <w:right w:val="single" w:sz="2" w:space="0" w:color="FF0000"/>
                                              </w:divBdr>
                                            </w:div>
                                            <w:div w:id="157936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0000"/>
                                                <w:left w:val="single" w:sz="2" w:space="0" w:color="FF0000"/>
                                                <w:bottom w:val="single" w:sz="2" w:space="0" w:color="FF0000"/>
                                                <w:right w:val="single" w:sz="2" w:space="0" w:color="FF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46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</w:div>
                                    <w:div w:id="171180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49611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83561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</w:div>
          </w:divsChild>
        </w:div>
        <w:div w:id="1799297957">
          <w:marLeft w:val="0"/>
          <w:marRight w:val="300"/>
          <w:marTop w:val="0"/>
          <w:marBottom w:val="0"/>
          <w:divBdr>
            <w:top w:val="single" w:sz="6" w:space="0" w:color="4D4D4D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72116014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8" w:color="FF0000"/>
              </w:divBdr>
              <w:divsChild>
                <w:div w:id="1613902983">
                  <w:marLeft w:val="0"/>
                  <w:marRight w:val="0"/>
                  <w:marTop w:val="0"/>
                  <w:marBottom w:val="0"/>
                  <w:divBdr>
                    <w:top w:val="single" w:sz="2" w:space="8" w:color="FF0000"/>
                    <w:left w:val="single" w:sz="2" w:space="0" w:color="FF0000"/>
                    <w:bottom w:val="single" w:sz="2" w:space="8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  <w:div w:id="41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outu.be/egFeA4_sHIg?t=2595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ebtv.un.org/watch/emerging-models-of-economic-activities-implications-for-sustainable-development-side-event-of-the-un-general-assembly-second-committee-74th-session/6097408635001" TargetMode="External"/><Relationship Id="rId11" Type="http://schemas.openxmlformats.org/officeDocument/2006/relationships/hyperlink" Target="https://youtu.be/VXguXWJSKhg" TargetMode="External"/><Relationship Id="rId12" Type="http://schemas.openxmlformats.org/officeDocument/2006/relationships/hyperlink" Target="https://openmindtv.buzzsprout.com/203270/791091-the-creative-wealth-of-nations" TargetMode="External"/><Relationship Id="rId13" Type="http://schemas.openxmlformats.org/officeDocument/2006/relationships/hyperlink" Target="https://youtu.be/AptcwBhGVTc" TargetMode="External"/><Relationship Id="rId14" Type="http://schemas.openxmlformats.org/officeDocument/2006/relationships/hyperlink" Target="https://archive.org/details/72Kabanda" TargetMode="External"/><Relationship Id="rId15" Type="http://schemas.openxmlformats.org/officeDocument/2006/relationships/hyperlink" Target="http://www.facebook.com/fletcherschool/videos/252092042394699" TargetMode="External"/><Relationship Id="rId16" Type="http://schemas.openxmlformats.org/officeDocument/2006/relationships/hyperlink" Target="http://www.facebook.com/fletcherschool/videos/1126535157527278" TargetMode="External"/><Relationship Id="rId17" Type="http://schemas.openxmlformats.org/officeDocument/2006/relationships/hyperlink" Target="https://www.npr.org/podcasts/600319572/why-philosophical-discussions-about-everyday-life" TargetMode="External"/><Relationship Id="rId18" Type="http://schemas.openxmlformats.org/officeDocument/2006/relationships/hyperlink" Target="https://www.imf.org/en/News/Podcasts/All-Podcasts/2017/11/11/creative-industries-a-development-opportunity" TargetMode="External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bit.ly/KabandaYouTube" TargetMode="External"/><Relationship Id="rId8" Type="http://schemas.openxmlformats.org/officeDocument/2006/relationships/hyperlink" Target="https://youtu.be/J8V1GSFrU6c?t=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410</Words>
  <Characters>2342</Characters>
  <Application>Microsoft Macintosh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Kabanda</dc:creator>
  <cp:keywords/>
  <dc:description/>
  <cp:lastModifiedBy>Patrick Kabanda</cp:lastModifiedBy>
  <cp:revision>9</cp:revision>
  <dcterms:created xsi:type="dcterms:W3CDTF">2020-07-25T15:58:00Z</dcterms:created>
  <dcterms:modified xsi:type="dcterms:W3CDTF">2020-07-27T20:09:00Z</dcterms:modified>
</cp:coreProperties>
</file>